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297E81B0"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764448" w:rsidRPr="00764448">
              <w:rPr>
                <w:rFonts w:cs="Arial"/>
              </w:rPr>
              <w:t xml:space="preserve">Construction of New Cattle Housing Building at Teagasc Johnstown Castle, </w:t>
            </w:r>
            <w:proofErr w:type="spellStart"/>
            <w:r w:rsidR="00764448" w:rsidRPr="00764448">
              <w:rPr>
                <w:rFonts w:cs="Arial"/>
              </w:rPr>
              <w:t>Kildavin</w:t>
            </w:r>
            <w:proofErr w:type="spellEnd"/>
            <w:r w:rsidR="00764448" w:rsidRPr="00764448">
              <w:rPr>
                <w:rFonts w:cs="Arial"/>
              </w:rPr>
              <w:t>, Co. Wexford</w:t>
            </w:r>
            <w:r w:rsidR="00E22B58" w:rsidRPr="00E22B58">
              <w:rPr>
                <w:rFonts w:cs="Arial"/>
              </w:rPr>
              <w:t xml:space="preserve"> </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4458F99B"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764448" w:rsidRPr="00764448">
              <w:rPr>
                <w:noProof/>
                <w:color w:val="auto"/>
              </w:rPr>
              <w:t>Construction of New Cattle Housing Building at Teagasc Johnstown Castle, Kildavin, Co. Wexford</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2E408F75"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59780288" w:rsidR="00C53F7C" w:rsidRDefault="00C53F7C" w:rsidP="00DC4FA2">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764448" w:rsidRPr="00764448">
              <w:rPr>
                <w:noProof/>
                <w:color w:val="auto"/>
              </w:rPr>
              <w:t xml:space="preserve">The works comprise the construction of a new steel-framed agricultural building including reinforced concrete foundations, reinforced concrete walls, concrete floor slab, structural steel frame, fibre cement roof cladding, rooflights, rainwater drainage and all associated building works. </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54360112"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764448" w:rsidRPr="00764448">
              <w:rPr>
                <w:noProof/>
                <w:color w:val="auto"/>
              </w:rPr>
              <w:t>Teagasc Johnstown Castle, Kildavin, Co. Wexford</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0953A144"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E22B58">
              <w:rPr>
                <w:noProof/>
                <w:color w:val="auto"/>
              </w:rPr>
              <w:t>Teagasc - the Agriculture and Food Development Authority</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387F382A"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E22B58">
              <w:rPr>
                <w:noProof/>
                <w:color w:val="auto"/>
              </w:rPr>
              <w:t>Oak Park, Carlow, Co. Carlow</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6BAB67BF"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764448">
              <w:rPr>
                <w:rFonts w:cs="Arial"/>
                <w:bCs/>
              </w:rPr>
              <w:t>01</w:t>
            </w:r>
            <w:r w:rsidR="00E22B58">
              <w:rPr>
                <w:rFonts w:cs="Arial"/>
                <w:bCs/>
                <w:noProof/>
              </w:rPr>
              <w:t>/</w:t>
            </w:r>
            <w:r w:rsidR="00764448">
              <w:rPr>
                <w:rFonts w:cs="Arial"/>
                <w:bCs/>
                <w:noProof/>
              </w:rPr>
              <w:t>07</w:t>
            </w:r>
            <w:r w:rsidR="00E22B58">
              <w:rPr>
                <w:rFonts w:cs="Arial"/>
                <w:bCs/>
                <w:noProof/>
              </w:rPr>
              <w:t>/202</w:t>
            </w:r>
            <w:r w:rsidR="00764448">
              <w:rPr>
                <w:rFonts w:cs="Arial"/>
                <w:bCs/>
                <w:noProof/>
              </w:rPr>
              <w:t>6</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7FB8ED4E"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764448">
              <w:rPr>
                <w:rFonts w:cs="Arial"/>
                <w:bCs/>
                <w:noProof/>
              </w:rPr>
              <w:t>06/07/2026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27AA581E"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764448">
              <w:rPr>
                <w:rFonts w:cs="Arial"/>
                <w:i/>
                <w:noProof/>
                <w:highlight w:val="lightGray"/>
              </w:rPr>
              <w:t>18/06/2026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593A1B5C"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764448">
              <w:rPr>
                <w:rFonts w:cs="Arial"/>
                <w:i/>
                <w:noProof/>
                <w:highlight w:val="lightGray"/>
              </w:rPr>
              <w:t>C4825</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65AF9249"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22B58">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2BA9B475"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E22B58">
              <w:rPr>
                <w:rFonts w:cs="Arial"/>
                <w:i/>
                <w:noProof/>
                <w:highlight w:val="lightGray"/>
              </w:rPr>
              <w:t>TBC</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E19B901"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764448">
              <w:rPr>
                <w:rFonts w:cs="Arial"/>
                <w:bCs/>
                <w:noProof/>
              </w:rPr>
              <w:t>09/07/2026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E22B58">
              <w:rPr>
                <w:rFonts w:cs="Arial"/>
                <w:bCs/>
                <w:noProof/>
              </w:rPr>
              <w:t>17:00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9BDD129"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199B23C"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E22B58">
              <w:rPr>
                <w:rFonts w:cs="Arial"/>
                <w:bCs/>
                <w:noProof/>
              </w:rPr>
              <w:t>0</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2EB80689"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E22B58">
              <w:rPr>
                <w:rFonts w:cs="Arial"/>
                <w:bCs/>
              </w:rPr>
              <w:t> </w:t>
            </w:r>
            <w:r w:rsidR="00E22B58">
              <w:rPr>
                <w:rFonts w:cs="Arial"/>
                <w:bCs/>
              </w:rPr>
              <w:t> </w:t>
            </w:r>
            <w:r w:rsidR="00E22B58">
              <w:rPr>
                <w:rFonts w:cs="Arial"/>
                <w:bCs/>
              </w:rPr>
              <w:t> </w:t>
            </w:r>
            <w:r w:rsidR="00E22B58">
              <w:rPr>
                <w:rFonts w:cs="Arial"/>
                <w:bCs/>
              </w:rPr>
              <w:t> </w:t>
            </w:r>
            <w:r w:rsidR="00E22B58">
              <w:rPr>
                <w:rFonts w:cs="Arial"/>
                <w:bCs/>
              </w:rPr>
              <w:t> </w:t>
            </w:r>
            <w:r w:rsidR="00B8433F">
              <w:rPr>
                <w:rFonts w:cs="Arial"/>
                <w:bCs/>
              </w:rPr>
              <w:fldChar w:fldCharType="end"/>
            </w:r>
          </w:p>
          <w:p w14:paraId="5B4BE253" w14:textId="77777777" w:rsidR="003D5A06" w:rsidRDefault="003D5A06" w:rsidP="00A424F4">
            <w:pPr>
              <w:rPr>
                <w:rFonts w:cs="Arial"/>
                <w:bCs/>
              </w:rPr>
            </w:pPr>
          </w:p>
          <w:p w14:paraId="093671A2" w14:textId="5FEF6B4D"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E22B58">
              <w:rPr>
                <w:rFonts w:cs="Arial"/>
                <w:bCs/>
              </w:rPr>
              <w:t> </w:t>
            </w:r>
            <w:r w:rsidR="00E22B58">
              <w:rPr>
                <w:rFonts w:cs="Arial"/>
                <w:bCs/>
              </w:rPr>
              <w:t> </w:t>
            </w:r>
            <w:r w:rsidR="00E22B58">
              <w:rPr>
                <w:rFonts w:cs="Arial"/>
                <w:bCs/>
              </w:rPr>
              <w:t> </w:t>
            </w:r>
            <w:r w:rsidR="00E22B58">
              <w:rPr>
                <w:rFonts w:cs="Arial"/>
                <w:bCs/>
              </w:rPr>
              <w:t> </w:t>
            </w:r>
            <w:r w:rsidR="00E22B58">
              <w:rPr>
                <w:rFonts w:cs="Arial"/>
                <w:bCs/>
              </w:rPr>
              <w:t> </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5928DD14" w14:textId="62FF5E7C" w:rsidR="00E22B58" w:rsidRDefault="00F93E11" w:rsidP="00E22B58">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E22B58">
              <w:rPr>
                <w:noProof/>
              </w:rPr>
              <w:t>The Drawings Provided and listed i</w:t>
            </w:r>
          </w:p>
          <w:p w14:paraId="5A6F4A29" w14:textId="77777777" w:rsidR="00E22B58" w:rsidRDefault="00E22B58" w:rsidP="00E22B58">
            <w:pPr>
              <w:rPr>
                <w:noProof/>
              </w:rPr>
            </w:pPr>
            <w:r>
              <w:rPr>
                <w:noProof/>
              </w:rPr>
              <w:t>PW-CF6 and Scedule</w:t>
            </w:r>
          </w:p>
          <w:p w14:paraId="7A7CDDCF" w14:textId="77777777" w:rsidR="00E22B58" w:rsidRDefault="00E22B58" w:rsidP="00E22B58">
            <w:pPr>
              <w:rPr>
                <w:noProof/>
              </w:rPr>
            </w:pPr>
            <w:r>
              <w:rPr>
                <w:noProof/>
              </w:rPr>
              <w:t>These Patriculars</w:t>
            </w:r>
          </w:p>
          <w:p w14:paraId="1E5F6EED" w14:textId="23564304" w:rsidR="00F93E11" w:rsidRDefault="00E22B58" w:rsidP="00E22B58">
            <w:r>
              <w:rPr>
                <w:noProof/>
              </w:rPr>
              <w:t>Any post tender clarifications</w:t>
            </w:r>
            <w:r w:rsidR="00F93E11">
              <w:rPr>
                <w:noProof/>
              </w:rPr>
              <w:t>y</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0A34D4B3"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E22B58" w:rsidRPr="00E22B58">
              <w:rPr>
                <w:rFonts w:cs="Arial"/>
                <w:bCs/>
                <w:noProof/>
              </w:rPr>
              <w:t xml:space="preserve">The Instruction to Tender </w:t>
            </w:r>
            <w:r>
              <w:rPr>
                <w:rFonts w:cs="Arial"/>
                <w:bCs/>
                <w:noProof/>
              </w:rPr>
              <w: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099A234B"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xml:space="preserve"> 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8E0617A" w:rsidR="00F93E11" w:rsidRPr="007C4A6C" w:rsidRDefault="00F93E11" w:rsidP="004E67E0">
            <w:pPr>
              <w:spacing w:before="120" w:after="120"/>
            </w:pPr>
            <w:r>
              <w:rPr>
                <w:rFonts w:cs="Arial"/>
              </w:rPr>
              <w:fldChar w:fldCharType="begin">
                <w:ffData>
                  <w:name w:val=""/>
                  <w:enabled/>
                  <w:calcOnExit w:val="0"/>
                  <w:ddList>
                    <w:result w:val="2"/>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764448">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777777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Enter Review Procedure or 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26816" w14:textId="77777777" w:rsidR="000A790B" w:rsidRDefault="000A790B" w:rsidP="00D062DF">
      <w:r>
        <w:separator/>
      </w:r>
    </w:p>
  </w:endnote>
  <w:endnote w:type="continuationSeparator" w:id="0">
    <w:p w14:paraId="38BC8A78" w14:textId="77777777" w:rsidR="000A790B" w:rsidRDefault="000A790B"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29FCA" w14:textId="77777777" w:rsidR="000A790B" w:rsidRDefault="000A790B" w:rsidP="00D062DF">
      <w:r>
        <w:separator/>
      </w:r>
    </w:p>
  </w:footnote>
  <w:footnote w:type="continuationSeparator" w:id="0">
    <w:p w14:paraId="555243C2" w14:textId="77777777" w:rsidR="000A790B" w:rsidRDefault="000A790B"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164972261">
    <w:abstractNumId w:val="0"/>
  </w:num>
  <w:num w:numId="2" w16cid:durableId="1147164670">
    <w:abstractNumId w:val="6"/>
  </w:num>
  <w:num w:numId="3" w16cid:durableId="1495804816">
    <w:abstractNumId w:val="3"/>
  </w:num>
  <w:num w:numId="4" w16cid:durableId="1980987736">
    <w:abstractNumId w:val="4"/>
  </w:num>
  <w:num w:numId="5" w16cid:durableId="1094008225">
    <w:abstractNumId w:val="2"/>
  </w:num>
  <w:num w:numId="6" w16cid:durableId="1017468664">
    <w:abstractNumId w:val="1"/>
  </w:num>
  <w:num w:numId="7" w16cid:durableId="880018425">
    <w:abstractNumId w:val="11"/>
  </w:num>
  <w:num w:numId="8" w16cid:durableId="1539275001">
    <w:abstractNumId w:val="7"/>
  </w:num>
  <w:num w:numId="9" w16cid:durableId="2136563678">
    <w:abstractNumId w:val="10"/>
  </w:num>
  <w:num w:numId="10" w16cid:durableId="798887761">
    <w:abstractNumId w:val="8"/>
  </w:num>
  <w:num w:numId="11" w16cid:durableId="1022903119">
    <w:abstractNumId w:val="5"/>
  </w:num>
  <w:num w:numId="12" w16cid:durableId="8161887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A790B"/>
    <w:rsid w:val="000D71F6"/>
    <w:rsid w:val="001F6CED"/>
    <w:rsid w:val="00275E72"/>
    <w:rsid w:val="002C5975"/>
    <w:rsid w:val="00307AA4"/>
    <w:rsid w:val="00326FE9"/>
    <w:rsid w:val="003670E6"/>
    <w:rsid w:val="003C0B30"/>
    <w:rsid w:val="003C37A9"/>
    <w:rsid w:val="003D5A06"/>
    <w:rsid w:val="004451AA"/>
    <w:rsid w:val="004E671F"/>
    <w:rsid w:val="004E67E0"/>
    <w:rsid w:val="00536B4B"/>
    <w:rsid w:val="00652C47"/>
    <w:rsid w:val="00764448"/>
    <w:rsid w:val="007D1455"/>
    <w:rsid w:val="007D1A81"/>
    <w:rsid w:val="008B418E"/>
    <w:rsid w:val="00987E41"/>
    <w:rsid w:val="00A424F4"/>
    <w:rsid w:val="00A82F89"/>
    <w:rsid w:val="00B8433F"/>
    <w:rsid w:val="00BC32C8"/>
    <w:rsid w:val="00C53F7C"/>
    <w:rsid w:val="00C80533"/>
    <w:rsid w:val="00CA55BD"/>
    <w:rsid w:val="00CE2717"/>
    <w:rsid w:val="00D062DF"/>
    <w:rsid w:val="00D36F50"/>
    <w:rsid w:val="00D77FF4"/>
    <w:rsid w:val="00DC4FA2"/>
    <w:rsid w:val="00DD3238"/>
    <w:rsid w:val="00E22B58"/>
    <w:rsid w:val="00F16485"/>
    <w:rsid w:val="00F76A5D"/>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5D415C10-2FE5-46E3-B927-A6FE099C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41C30-A53D-430C-8A8A-BFC3FB2EEBFF}">
  <ds:schemaRefs>
    <ds:schemaRef ds:uri="http://schemas.microsoft.com/sharepoint/v3/contenttype/forms"/>
  </ds:schemaRefs>
</ds:datastoreItem>
</file>

<file path=customXml/itemProps2.xml><?xml version="1.0" encoding="utf-8"?>
<ds:datastoreItem xmlns:ds="http://schemas.openxmlformats.org/officeDocument/2006/customXml" ds:itemID="{85767FA3-9B05-472D-9E8F-52F859887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4.xml><?xml version="1.0" encoding="utf-8"?>
<ds:datastoreItem xmlns:ds="http://schemas.openxmlformats.org/officeDocument/2006/customXml" ds:itemID="{06E9C8D9-70CE-4179-B494-63C5A1030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62dd1-7aba-4e4c-9d4b-df9b7353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7375</Words>
  <Characters>42043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Enda Fitzpatrick</dc:creator>
  <cp:keywords/>
  <dc:description/>
  <cp:lastModifiedBy>Enda Fitzpatrick</cp:lastModifiedBy>
  <cp:revision>5</cp:revision>
  <dcterms:created xsi:type="dcterms:W3CDTF">2025-10-29T14:41:00Z</dcterms:created>
  <dcterms:modified xsi:type="dcterms:W3CDTF">2026-06-18T09:31:00Z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